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8B172" w14:textId="77777777" w:rsidR="00AB496B" w:rsidRDefault="00AB496B" w:rsidP="00AB496B">
      <w:pPr>
        <w:rPr>
          <w:rFonts w:ascii="Open Sans" w:hAnsi="Open Sans" w:cs="Open Sans"/>
          <w:color w:val="666666"/>
          <w:sz w:val="20"/>
          <w:szCs w:val="20"/>
        </w:rPr>
      </w:pPr>
      <w:r>
        <w:rPr>
          <w:rFonts w:ascii="Open Sans" w:hAnsi="Open Sans" w:cs="Open Sans"/>
          <w:color w:val="666666"/>
          <w:sz w:val="20"/>
          <w:szCs w:val="20"/>
        </w:rPr>
        <w:t>ARTICLE</w:t>
      </w:r>
    </w:p>
    <w:p w14:paraId="45FC1CEF" w14:textId="77777777" w:rsidR="00AB496B" w:rsidRDefault="00AB496B" w:rsidP="00AB496B">
      <w:pPr>
        <w:pStyle w:val="Heading1"/>
        <w:rPr>
          <w:rFonts w:ascii="PT Serif" w:hAnsi="PT Serif" w:cs="Times New Roman"/>
          <w:color w:val="333333"/>
          <w:sz w:val="50"/>
          <w:szCs w:val="50"/>
        </w:rPr>
      </w:pPr>
      <w:r>
        <w:rPr>
          <w:rStyle w:val="nlmarticle-title"/>
          <w:rFonts w:ascii="PT Serif" w:hAnsi="PT Serif"/>
          <w:color w:val="333333"/>
          <w:sz w:val="50"/>
          <w:szCs w:val="50"/>
        </w:rPr>
        <w:t>Determinants of Effective Pain Management in Pediatric Patients: An Assessment of Attitudes and Barriers</w:t>
      </w:r>
    </w:p>
    <w:p w14:paraId="73EED157" w14:textId="77777777" w:rsidR="00AB496B" w:rsidRDefault="00AB496B" w:rsidP="00AB496B">
      <w:pPr>
        <w:ind w:right="75"/>
        <w:rPr>
          <w:rFonts w:ascii="Open Sans" w:hAnsi="Open Sans" w:cs="Open Sans"/>
          <w:color w:val="10147E"/>
          <w:sz w:val="23"/>
          <w:szCs w:val="23"/>
        </w:rPr>
      </w:pPr>
      <w:hyperlink r:id="rId4" w:history="1">
        <w:r>
          <w:rPr>
            <w:rStyle w:val="Hyperlink"/>
            <w:rFonts w:ascii="Open Sans" w:hAnsi="Open Sans" w:cs="Open Sans"/>
            <w:color w:val="10147E"/>
            <w:sz w:val="23"/>
            <w:szCs w:val="23"/>
          </w:rPr>
          <w:t>Basma Salameh</w:t>
        </w:r>
      </w:hyperlink>
    </w:p>
    <w:p w14:paraId="2BE1F29D" w14:textId="7184E91B" w:rsidR="00AB496B" w:rsidRDefault="00AB496B" w:rsidP="00AB496B">
      <w:pPr>
        <w:ind w:right="75"/>
        <w:rPr>
          <w:rStyle w:val="contribdegrees"/>
          <w:color w:val="333333"/>
        </w:rPr>
      </w:pPr>
      <w:r>
        <w:rPr>
          <w:rStyle w:val="contribdegrees"/>
          <w:rFonts w:ascii="Open Sans" w:hAnsi="Open Sans" w:cs="Open Sans"/>
          <w:color w:val="333333"/>
        </w:rPr>
        <w:t>, PhD</w:t>
      </w:r>
      <w:r>
        <w:rPr>
          <w:rFonts w:ascii="Open Sans" w:hAnsi="Open Sans" w:cs="Open Sans"/>
          <w:noProof/>
          <w:color w:val="10147E"/>
        </w:rPr>
        <mc:AlternateContent>
          <mc:Choice Requires="wps">
            <w:drawing>
              <wp:inline distT="0" distB="0" distL="0" distR="0" wp14:anchorId="203C531D" wp14:editId="487FFFCB">
                <wp:extent cx="202565" cy="202565"/>
                <wp:effectExtent l="0" t="0" r="0" b="0"/>
                <wp:docPr id="4" name="Rectangle 4">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256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7CF7E1" id="Rectangle 4" o:spid="_x0000_s1026" href="https://orcid.org/0000-0003-1372-7199" target="&quot;_blank&quot;" style="width:15.95pt;height:1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" o:button="t" filled="f" stroked="f">
                <v:fill o:detectmouseclick="t"/>
                <o:lock v:ext="edit" aspectratio="t"/>
                <w10:anchorlock/>
              </v:rect>
            </w:pict>
          </mc:Fallback>
        </mc:AlternateContent>
      </w:r>
      <w:r>
        <w:rPr>
          <w:rStyle w:val="contribdegrees"/>
          <w:rFonts w:ascii="Open Sans" w:hAnsi="Open Sans" w:cs="Open Sans"/>
          <w:color w:val="333333"/>
        </w:rPr>
        <w:t> ,</w:t>
      </w:r>
    </w:p>
    <w:p w14:paraId="16253C31" w14:textId="77777777" w:rsidR="00AB496B" w:rsidRDefault="00AB496B" w:rsidP="00AB496B">
      <w:pPr>
        <w:ind w:right="75"/>
        <w:rPr>
          <w:color w:val="10147E"/>
          <w:sz w:val="23"/>
          <w:szCs w:val="23"/>
        </w:rPr>
      </w:pPr>
      <w:hyperlink r:id="rId6" w:history="1">
        <w:r>
          <w:rPr>
            <w:rStyle w:val="Hyperlink"/>
            <w:rFonts w:ascii="Open Sans" w:hAnsi="Open Sans" w:cs="Open Sans"/>
            <w:color w:val="10147E"/>
            <w:sz w:val="23"/>
            <w:szCs w:val="23"/>
          </w:rPr>
          <w:t>Inad Nawajah</w:t>
        </w:r>
      </w:hyperlink>
    </w:p>
    <w:p w14:paraId="2D82DE65" w14:textId="6BE4CB1B" w:rsidR="00AB496B" w:rsidRDefault="00AB496B" w:rsidP="00AB496B">
      <w:pPr>
        <w:ind w:right="75"/>
        <w:rPr>
          <w:rStyle w:val="contribdegrees"/>
          <w:color w:val="333333"/>
        </w:rPr>
      </w:pPr>
      <w:r>
        <w:rPr>
          <w:rStyle w:val="contribdegrees"/>
          <w:rFonts w:ascii="Open Sans" w:hAnsi="Open Sans" w:cs="Open Sans"/>
          <w:color w:val="333333"/>
        </w:rPr>
        <w:t>, PhD</w:t>
      </w:r>
      <w:r>
        <w:rPr>
          <w:rFonts w:ascii="Open Sans" w:hAnsi="Open Sans" w:cs="Open Sans"/>
          <w:noProof/>
          <w:color w:val="10147E"/>
        </w:rPr>
        <mc:AlternateContent>
          <mc:Choice Requires="wps">
            <w:drawing>
              <wp:inline distT="0" distB="0" distL="0" distR="0" wp14:anchorId="454D3290" wp14:editId="44F7A795">
                <wp:extent cx="202565" cy="202565"/>
                <wp:effectExtent l="0" t="0" r="0" b="0"/>
                <wp:docPr id="3" name="Rectangle 3">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256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8FD13F" id="Rectangle 3" o:spid="_x0000_s1026" href="https://orcid.org/0000-0001-6330-1335" target="&quot;_blank&quot;" style="width:15.95pt;height:1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" o:button="t" filled="f" stroked="f">
                <v:fill o:detectmouseclick="t"/>
                <o:lock v:ext="edit" aspectratio="t"/>
                <w10:anchorlock/>
              </v:rect>
            </w:pict>
          </mc:Fallback>
        </mc:AlternateContent>
      </w:r>
      <w:r>
        <w:rPr>
          <w:rStyle w:val="contribdegrees"/>
          <w:rFonts w:ascii="Open Sans" w:hAnsi="Open Sans" w:cs="Open Sans"/>
          <w:color w:val="333333"/>
        </w:rPr>
        <w:t> ,</w:t>
      </w:r>
    </w:p>
    <w:p w14:paraId="109AA42F" w14:textId="77777777" w:rsidR="00AB496B" w:rsidRDefault="00AB496B" w:rsidP="00AB496B">
      <w:pPr>
        <w:ind w:right="75"/>
        <w:rPr>
          <w:color w:val="10147E"/>
          <w:sz w:val="23"/>
          <w:szCs w:val="23"/>
        </w:rPr>
      </w:pPr>
      <w:hyperlink r:id="rId8" w:history="1">
        <w:r>
          <w:rPr>
            <w:rStyle w:val="Hyperlink"/>
            <w:rFonts w:ascii="Open Sans" w:hAnsi="Open Sans" w:cs="Open Sans"/>
            <w:color w:val="10147E"/>
            <w:sz w:val="23"/>
            <w:szCs w:val="23"/>
          </w:rPr>
          <w:t>Ismael Ahmad Al-Nawaja’a</w:t>
        </w:r>
      </w:hyperlink>
    </w:p>
    <w:p w14:paraId="17994A3C" w14:textId="77777777" w:rsidR="00AB496B" w:rsidRDefault="00AB496B" w:rsidP="00AB496B">
      <w:pPr>
        <w:ind w:right="75"/>
        <w:rPr>
          <w:rStyle w:val="contribdegrees"/>
          <w:color w:val="333333"/>
        </w:rPr>
      </w:pPr>
      <w:r>
        <w:rPr>
          <w:rStyle w:val="contribdegrees"/>
          <w:rFonts w:ascii="Open Sans" w:hAnsi="Open Sans" w:cs="Open Sans"/>
          <w:color w:val="333333"/>
        </w:rPr>
        <w:t>, MCS ,</w:t>
      </w:r>
    </w:p>
    <w:p w14:paraId="6EC1AB3F" w14:textId="77777777" w:rsidR="00AB496B" w:rsidRDefault="00AB496B" w:rsidP="00AB496B">
      <w:pPr>
        <w:ind w:right="75"/>
        <w:rPr>
          <w:color w:val="10147E"/>
          <w:sz w:val="23"/>
          <w:szCs w:val="23"/>
        </w:rPr>
      </w:pPr>
      <w:hyperlink r:id="rId9" w:history="1">
        <w:r>
          <w:rPr>
            <w:rStyle w:val="Hyperlink"/>
            <w:rFonts w:ascii="Open Sans" w:hAnsi="Open Sans" w:cs="Open Sans"/>
            <w:color w:val="10147E"/>
            <w:sz w:val="23"/>
            <w:szCs w:val="23"/>
          </w:rPr>
          <w:t>Sameer A Alkubati</w:t>
        </w:r>
      </w:hyperlink>
    </w:p>
    <w:p w14:paraId="16D38CB8" w14:textId="77777777" w:rsidR="00AB496B" w:rsidRDefault="00AB496B" w:rsidP="00AB496B">
      <w:pPr>
        <w:ind w:right="75"/>
        <w:rPr>
          <w:rStyle w:val="contribdegrees"/>
          <w:color w:val="333333"/>
        </w:rPr>
      </w:pPr>
      <w:r>
        <w:rPr>
          <w:rStyle w:val="contribdegrees"/>
          <w:rFonts w:ascii="Open Sans" w:hAnsi="Open Sans" w:cs="Open Sans"/>
          <w:color w:val="333333"/>
        </w:rPr>
        <w:t>, PhD ,</w:t>
      </w:r>
    </w:p>
    <w:p w14:paraId="4CCA39FF" w14:textId="77777777" w:rsidR="00AB496B" w:rsidRDefault="00AB496B" w:rsidP="00AB496B">
      <w:pPr>
        <w:ind w:right="75"/>
        <w:rPr>
          <w:b/>
          <w:bCs/>
          <w:color w:val="10147E"/>
          <w:sz w:val="23"/>
          <w:szCs w:val="23"/>
        </w:rPr>
      </w:pPr>
      <w:hyperlink r:id="rId10" w:history="1">
        <w:r>
          <w:rPr>
            <w:rStyle w:val="Hyperlink"/>
            <w:rFonts w:ascii="Open Sans" w:hAnsi="Open Sans" w:cs="Open Sans"/>
            <w:b/>
            <w:bCs/>
            <w:color w:val="10147E"/>
            <w:sz w:val="23"/>
            <w:szCs w:val="23"/>
          </w:rPr>
          <w:t>Haitham Khatatbeh</w:t>
        </w:r>
      </w:hyperlink>
    </w:p>
    <w:p w14:paraId="051FCC99" w14:textId="3F94D206" w:rsidR="00AB496B" w:rsidRDefault="00AB496B" w:rsidP="00AB496B">
      <w:pPr>
        <w:ind w:right="75"/>
        <w:rPr>
          <w:rStyle w:val="contribdegrees"/>
          <w:color w:val="333333"/>
        </w:rPr>
      </w:pPr>
      <w:r>
        <w:rPr>
          <w:rStyle w:val="contribdegrees"/>
          <w:rFonts w:ascii="Open Sans" w:hAnsi="Open Sans" w:cs="Open Sans"/>
          <w:color w:val="333333"/>
        </w:rPr>
        <w:t>, PhD</w:t>
      </w:r>
      <w:r>
        <w:rPr>
          <w:rFonts w:ascii="Open Sans" w:hAnsi="Open Sans" w:cs="Open Sans"/>
          <w:noProof/>
          <w:color w:val="10147E"/>
        </w:rPr>
        <mc:AlternateContent>
          <mc:Choice Requires="wps">
            <w:drawing>
              <wp:inline distT="0" distB="0" distL="0" distR="0" wp14:anchorId="3D998C8A" wp14:editId="002C53BB">
                <wp:extent cx="202565" cy="202565"/>
                <wp:effectExtent l="0" t="0" r="0" b="0"/>
                <wp:docPr id="2" name="Rectangle 2">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256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7CCA4B" id="Rectangle 2" o:spid="_x0000_s1026" href="https://orcid.org/0000-0003-2019-6621" target="&quot;_blank&quot;" style="width:15.95pt;height:1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" o:button="t" filled="f" stroked="f">
                <v:fill o:detectmouseclick="t"/>
                <o:lock v:ext="edit" aspectratio="t"/>
                <w10:anchorlock/>
              </v:rect>
            </w:pict>
          </mc:Fallback>
        </mc:AlternateContent>
      </w:r>
      <w:r>
        <w:rPr>
          <w:rStyle w:val="contribdegrees"/>
          <w:rFonts w:ascii="Open Sans" w:hAnsi="Open Sans" w:cs="Open Sans"/>
          <w:color w:val="333333"/>
        </w:rPr>
        <w:t> ,</w:t>
      </w:r>
    </w:p>
    <w:p w14:paraId="2FF8BEB5" w14:textId="77777777" w:rsidR="00AB496B" w:rsidRDefault="00AB496B" w:rsidP="00AB496B">
      <w:pPr>
        <w:ind w:right="75"/>
        <w:rPr>
          <w:color w:val="10147E"/>
          <w:sz w:val="23"/>
          <w:szCs w:val="23"/>
        </w:rPr>
      </w:pPr>
      <w:hyperlink r:id="rId12" w:history="1">
        <w:r>
          <w:rPr>
            <w:rStyle w:val="Hyperlink"/>
            <w:rFonts w:ascii="Open Sans" w:hAnsi="Open Sans" w:cs="Open Sans"/>
            <w:color w:val="10147E"/>
            <w:sz w:val="23"/>
            <w:szCs w:val="23"/>
          </w:rPr>
          <w:t>Mohammed ALBashtawy</w:t>
        </w:r>
      </w:hyperlink>
    </w:p>
    <w:p w14:paraId="74B8F746" w14:textId="77777777" w:rsidR="00AB496B" w:rsidRDefault="00AB496B" w:rsidP="00AB496B">
      <w:pPr>
        <w:ind w:right="75"/>
        <w:rPr>
          <w:rStyle w:val="contribdegrees"/>
          <w:color w:val="333333"/>
        </w:rPr>
      </w:pPr>
      <w:r>
        <w:rPr>
          <w:rStyle w:val="contribdegrees"/>
          <w:rFonts w:ascii="Open Sans" w:hAnsi="Open Sans" w:cs="Open Sans"/>
          <w:color w:val="333333"/>
        </w:rPr>
        <w:t>, PhD ,</w:t>
      </w:r>
    </w:p>
    <w:p w14:paraId="76F32A3E" w14:textId="77777777" w:rsidR="00AB496B" w:rsidRDefault="00AB496B" w:rsidP="00AB496B">
      <w:pPr>
        <w:ind w:right="75"/>
        <w:rPr>
          <w:color w:val="10147E"/>
          <w:sz w:val="23"/>
          <w:szCs w:val="23"/>
        </w:rPr>
      </w:pPr>
      <w:hyperlink r:id="rId13" w:history="1">
        <w:r>
          <w:rPr>
            <w:rStyle w:val="Hyperlink"/>
            <w:rFonts w:ascii="Open Sans" w:hAnsi="Open Sans" w:cs="Open Sans"/>
            <w:color w:val="10147E"/>
            <w:sz w:val="23"/>
            <w:szCs w:val="23"/>
          </w:rPr>
          <w:t>Mohammad Rababa</w:t>
        </w:r>
      </w:hyperlink>
    </w:p>
    <w:p w14:paraId="69A8896D" w14:textId="381E1445" w:rsidR="00AB496B" w:rsidRDefault="00AB496B" w:rsidP="00AB496B">
      <w:pPr>
        <w:ind w:right="75"/>
        <w:rPr>
          <w:rStyle w:val="contribdegrees"/>
          <w:color w:val="333333"/>
        </w:rPr>
      </w:pPr>
      <w:r>
        <w:rPr>
          <w:rStyle w:val="contribdegrees"/>
          <w:rFonts w:ascii="Open Sans" w:hAnsi="Open Sans" w:cs="Open Sans"/>
          <w:color w:val="333333"/>
        </w:rPr>
        <w:t>, PhD</w:t>
      </w:r>
      <w:r>
        <w:rPr>
          <w:rFonts w:ascii="Open Sans" w:hAnsi="Open Sans" w:cs="Open Sans"/>
          <w:noProof/>
          <w:color w:val="10147E"/>
        </w:rPr>
        <mc:AlternateContent>
          <mc:Choice Requires="wps">
            <w:drawing>
              <wp:inline distT="0" distB="0" distL="0" distR="0" wp14:anchorId="46B155E3" wp14:editId="23881F1B">
                <wp:extent cx="202565" cy="202565"/>
                <wp:effectExtent l="0" t="0" r="0" b="0"/>
                <wp:docPr id="1" name="Rectangle 1">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256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F4EACB" id="Rectangle 1" o:spid="_x0000_s1026" href="https://orcid.org/0000-0002-4747-4217" target="&quot;_blank&quot;" style="width:15.95pt;height:1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" o:button="t" filled="f" stroked="f">
                <v:fill o:detectmouseclick="t"/>
                <o:lock v:ext="edit" aspectratio="t"/>
                <w10:anchorlock/>
              </v:rect>
            </w:pict>
          </mc:Fallback>
        </mc:AlternateContent>
      </w:r>
      <w:r>
        <w:rPr>
          <w:rStyle w:val="contribdegrees"/>
          <w:rFonts w:ascii="Open Sans" w:hAnsi="Open Sans" w:cs="Open Sans"/>
          <w:color w:val="333333"/>
        </w:rPr>
        <w:t> &amp;</w:t>
      </w:r>
    </w:p>
    <w:p w14:paraId="01AD1303" w14:textId="77777777" w:rsidR="00AB496B" w:rsidRDefault="00AB496B" w:rsidP="00AB496B">
      <w:pPr>
        <w:ind w:right="75"/>
        <w:rPr>
          <w:color w:val="10147E"/>
          <w:sz w:val="23"/>
          <w:szCs w:val="23"/>
        </w:rPr>
      </w:pPr>
      <w:hyperlink r:id="rId15" w:history="1">
        <w:r>
          <w:rPr>
            <w:rStyle w:val="Hyperlink"/>
            <w:rFonts w:ascii="Open Sans" w:hAnsi="Open Sans" w:cs="Open Sans"/>
            <w:color w:val="10147E"/>
            <w:sz w:val="23"/>
            <w:szCs w:val="23"/>
          </w:rPr>
          <w:t>MainNaser Alolayyan</w:t>
        </w:r>
      </w:hyperlink>
    </w:p>
    <w:p w14:paraId="67BF0998" w14:textId="77777777" w:rsidR="00AB496B" w:rsidRDefault="00AB496B" w:rsidP="00AB496B">
      <w:pPr>
        <w:rPr>
          <w:rFonts w:ascii="Open Sans" w:hAnsi="Open Sans" w:cs="Open Sans"/>
          <w:color w:val="333333"/>
        </w:rPr>
      </w:pPr>
      <w:r>
        <w:rPr>
          <w:rStyle w:val="contribdegrees"/>
          <w:rFonts w:ascii="Open Sans" w:hAnsi="Open Sans" w:cs="Open Sans"/>
          <w:color w:val="333333"/>
        </w:rPr>
        <w:t>, PhD</w:t>
      </w:r>
    </w:p>
    <w:p w14:paraId="4C0D9AEF" w14:textId="14A99BA7" w:rsidR="00AB496B" w:rsidRDefault="00AB496B"/>
    <w:p w14:paraId="49C50180" w14:textId="25D76F4E" w:rsidR="00AB496B" w:rsidRDefault="00AB496B"/>
    <w:p w14:paraId="64854B40" w14:textId="77777777" w:rsidR="00AB496B" w:rsidRPr="00AB496B" w:rsidRDefault="00AB496B" w:rsidP="00AB496B">
      <w:pPr>
        <w:spacing w:line="437" w:lineRule="atLeast"/>
        <w:outlineLvl w:val="1"/>
        <w:rPr>
          <w:rFonts w:ascii="PT Serif" w:eastAsia="Times New Roman" w:hAnsi="PT Serif" w:cs="Times New Roman"/>
          <w:b/>
          <w:bCs/>
          <w:color w:val="333333"/>
          <w:sz w:val="34"/>
          <w:szCs w:val="34"/>
        </w:rPr>
      </w:pPr>
      <w:r w:rsidRPr="00AB496B">
        <w:rPr>
          <w:rFonts w:ascii="PT Serif" w:eastAsia="Times New Roman" w:hAnsi="PT Serif" w:cs="Times New Roman"/>
          <w:b/>
          <w:bCs/>
          <w:color w:val="333333"/>
          <w:sz w:val="34"/>
          <w:szCs w:val="34"/>
        </w:rPr>
        <w:t>Abstract</w:t>
      </w:r>
    </w:p>
    <w:p w14:paraId="68A4B362" w14:textId="77777777" w:rsidR="00AB496B" w:rsidRPr="00AB496B" w:rsidRDefault="00AB496B" w:rsidP="00AB496B">
      <w:pPr>
        <w:spacing w:before="240" w:after="240"/>
        <w:rPr>
          <w:rFonts w:ascii="Open Sans" w:eastAsia="Times New Roman" w:hAnsi="Open Sans" w:cs="Open Sans"/>
          <w:color w:val="333333"/>
          <w:sz w:val="26"/>
          <w:szCs w:val="26"/>
        </w:rPr>
      </w:pPr>
      <w:r w:rsidRPr="00AB496B">
        <w:rPr>
          <w:rFonts w:ascii="Open Sans" w:eastAsia="Times New Roman" w:hAnsi="Open Sans" w:cs="Open Sans"/>
          <w:color w:val="333333"/>
          <w:sz w:val="26"/>
          <w:szCs w:val="26"/>
        </w:rPr>
        <w:t xml:space="preserve">This study aimed to examine the attitudes, barriers, and related determinants influencing pain management among nurses working with pediatric patients in critical care units at Palestinian hospitals. A cross-sectional census survey was conducted at the four largest public hospitals in Palestine, representing the northern, southern, and central regions. The survey included all nurses employed at these hospitals between January and February 2023. A total of 121 participants responded to the questionnaires, resulting in a commendable response rate of 92%. The findings showed a positive attitude toward pain management, as evidenced by a mean score of 2.51. However, our study found no statistically significant differences in the </w:t>
      </w:r>
      <w:r w:rsidRPr="00AB496B">
        <w:rPr>
          <w:rFonts w:ascii="Open Sans" w:eastAsia="Times New Roman" w:hAnsi="Open Sans" w:cs="Open Sans"/>
          <w:color w:val="333333"/>
          <w:sz w:val="26"/>
          <w:szCs w:val="26"/>
        </w:rPr>
        <w:lastRenderedPageBreak/>
        <w:t>mean attitude scores when considering demographic variables (marital status, age, Experience, work, department). However, a noteworthy statistical difference was observed in mean attitude scores when analyzing nurses based on their education level. Moreover, all factors (related to organization, parents, children, nurses, and cultural and religious beliefs) had a significant influence on nurses’ attitudes toward pain management, with a p value &lt;0.05. Further education is needed to arm nurses with the skills and knowledge necessary for effective pain management. Additionally, addressing the determinants that affect nursing attitudes can improve pain management practices.</w:t>
      </w:r>
    </w:p>
    <w:p w14:paraId="54D5DB13" w14:textId="77777777" w:rsidR="00AB496B" w:rsidRDefault="00AB496B"/>
    <w:sectPr w:rsidR="00AB49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PT Serif">
    <w:panose1 w:val="020A0603040505020204"/>
    <w:charset w:val="4D"/>
    <w:family w:val="roman"/>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6B"/>
    <w:rsid w:val="00AB496B"/>
  </w:rsids>
  <m:mathPr>
    <m:mathFont m:val="Cambria Math"/>
    <m:brkBin m:val="before"/>
    <m:brkBinSub m:val="--"/>
    <m:smallFrac m:val="0"/>
    <m:dispDef/>
    <m:lMargin m:val="0"/>
    <m:rMargin m:val="0"/>
    <m:defJc m:val="centerGroup"/>
    <m:wrapIndent m:val="1440"/>
    <m:intLim m:val="subSup"/>
    <m:naryLim m:val="undOvr"/>
  </m:mathPr>
  <w:themeFontLang w:val="en-PS" w:bidi="ar-SA"/>
  <w:clrSchemeMapping w:bg1="light1" w:t1="dark1" w:bg2="light2" w:t2="dark2" w:accent1="accent1" w:accent2="accent2" w:accent3="accent3" w:accent4="accent4" w:accent5="accent5" w:accent6="accent6" w:hyperlink="hyperlink" w:followedHyperlink="followedHyperlink"/>
  <w:decimalSymbol w:val="."/>
  <w:listSeparator w:val=","/>
  <w14:docId w14:val="5F8673DD"/>
  <w15:chartTrackingRefBased/>
  <w15:docId w15:val="{E1D4F8D7-558C-364E-8361-F8AD18636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9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B496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496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B496B"/>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B496B"/>
    <w:rPr>
      <w:rFonts w:asciiTheme="majorHAnsi" w:eastAsiaTheme="majorEastAsia" w:hAnsiTheme="majorHAnsi" w:cstheme="majorBidi"/>
      <w:color w:val="2F5496" w:themeColor="accent1" w:themeShade="BF"/>
      <w:sz w:val="32"/>
      <w:szCs w:val="32"/>
    </w:rPr>
  </w:style>
  <w:style w:type="character" w:customStyle="1" w:styleId="nlmarticle-title">
    <w:name w:val="nlm_article-title"/>
    <w:basedOn w:val="DefaultParagraphFont"/>
    <w:rsid w:val="00AB496B"/>
  </w:style>
  <w:style w:type="character" w:customStyle="1" w:styleId="contribdegrees">
    <w:name w:val="contribdegrees"/>
    <w:basedOn w:val="DefaultParagraphFont"/>
    <w:rsid w:val="00AB496B"/>
  </w:style>
  <w:style w:type="character" w:styleId="Hyperlink">
    <w:name w:val="Hyperlink"/>
    <w:basedOn w:val="DefaultParagraphFont"/>
    <w:uiPriority w:val="99"/>
    <w:semiHidden/>
    <w:unhideWhenUsed/>
    <w:rsid w:val="00AB496B"/>
    <w:rPr>
      <w:color w:val="0000FF"/>
      <w:u w:val="single"/>
    </w:rPr>
  </w:style>
  <w:style w:type="character" w:customStyle="1" w:styleId="orcid-icon">
    <w:name w:val="orcid-icon"/>
    <w:basedOn w:val="DefaultParagraphFont"/>
    <w:rsid w:val="00AB4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203764">
      <w:bodyDiv w:val="1"/>
      <w:marLeft w:val="0"/>
      <w:marRight w:val="0"/>
      <w:marTop w:val="0"/>
      <w:marBottom w:val="0"/>
      <w:divBdr>
        <w:top w:val="none" w:sz="0" w:space="0" w:color="auto"/>
        <w:left w:val="none" w:sz="0" w:space="0" w:color="auto"/>
        <w:bottom w:val="none" w:sz="0" w:space="0" w:color="auto"/>
        <w:right w:val="none" w:sz="0" w:space="0" w:color="auto"/>
      </w:divBdr>
    </w:div>
    <w:div w:id="841090975">
      <w:bodyDiv w:val="1"/>
      <w:marLeft w:val="0"/>
      <w:marRight w:val="0"/>
      <w:marTop w:val="0"/>
      <w:marBottom w:val="0"/>
      <w:divBdr>
        <w:top w:val="none" w:sz="0" w:space="0" w:color="auto"/>
        <w:left w:val="none" w:sz="0" w:space="0" w:color="auto"/>
        <w:bottom w:val="none" w:sz="0" w:space="0" w:color="auto"/>
        <w:right w:val="none" w:sz="0" w:space="0" w:color="auto"/>
      </w:divBdr>
      <w:divsChild>
        <w:div w:id="350452679">
          <w:marLeft w:val="0"/>
          <w:marRight w:val="0"/>
          <w:marTop w:val="0"/>
          <w:marBottom w:val="0"/>
          <w:divBdr>
            <w:top w:val="none" w:sz="0" w:space="0" w:color="auto"/>
            <w:left w:val="none" w:sz="0" w:space="0" w:color="auto"/>
            <w:bottom w:val="none" w:sz="0" w:space="0" w:color="auto"/>
            <w:right w:val="none" w:sz="0" w:space="0" w:color="auto"/>
          </w:divBdr>
          <w:divsChild>
            <w:div w:id="54595702">
              <w:marLeft w:val="0"/>
              <w:marRight w:val="0"/>
              <w:marTop w:val="0"/>
              <w:marBottom w:val="0"/>
              <w:divBdr>
                <w:top w:val="none" w:sz="0" w:space="0" w:color="auto"/>
                <w:left w:val="none" w:sz="0" w:space="0" w:color="auto"/>
                <w:bottom w:val="none" w:sz="0" w:space="0" w:color="auto"/>
                <w:right w:val="none" w:sz="0" w:space="0" w:color="auto"/>
              </w:divBdr>
              <w:divsChild>
                <w:div w:id="1393044390">
                  <w:marLeft w:val="0"/>
                  <w:marRight w:val="0"/>
                  <w:marTop w:val="0"/>
                  <w:marBottom w:val="0"/>
                  <w:divBdr>
                    <w:top w:val="none" w:sz="0" w:space="0" w:color="auto"/>
                    <w:left w:val="none" w:sz="0" w:space="0" w:color="auto"/>
                    <w:bottom w:val="none" w:sz="0" w:space="0" w:color="auto"/>
                    <w:right w:val="none" w:sz="0" w:space="0" w:color="auto"/>
                  </w:divBdr>
                </w:div>
                <w:div w:id="660155007">
                  <w:marLeft w:val="0"/>
                  <w:marRight w:val="0"/>
                  <w:marTop w:val="0"/>
                  <w:marBottom w:val="0"/>
                  <w:divBdr>
                    <w:top w:val="none" w:sz="0" w:space="0" w:color="auto"/>
                    <w:left w:val="none" w:sz="0" w:space="0" w:color="auto"/>
                    <w:bottom w:val="none" w:sz="0" w:space="0" w:color="auto"/>
                    <w:right w:val="none" w:sz="0" w:space="0" w:color="auto"/>
                  </w:divBdr>
                </w:div>
                <w:div w:id="1660576551">
                  <w:marLeft w:val="0"/>
                  <w:marRight w:val="0"/>
                  <w:marTop w:val="0"/>
                  <w:marBottom w:val="0"/>
                  <w:divBdr>
                    <w:top w:val="none" w:sz="0" w:space="0" w:color="auto"/>
                    <w:left w:val="none" w:sz="0" w:space="0" w:color="auto"/>
                    <w:bottom w:val="none" w:sz="0" w:space="0" w:color="auto"/>
                    <w:right w:val="none" w:sz="0" w:space="0" w:color="auto"/>
                  </w:divBdr>
                </w:div>
                <w:div w:id="2048480976">
                  <w:marLeft w:val="0"/>
                  <w:marRight w:val="0"/>
                  <w:marTop w:val="0"/>
                  <w:marBottom w:val="0"/>
                  <w:divBdr>
                    <w:top w:val="none" w:sz="0" w:space="0" w:color="auto"/>
                    <w:left w:val="none" w:sz="0" w:space="0" w:color="auto"/>
                    <w:bottom w:val="none" w:sz="0" w:space="0" w:color="auto"/>
                    <w:right w:val="none" w:sz="0" w:space="0" w:color="auto"/>
                  </w:divBdr>
                </w:div>
                <w:div w:id="493568245">
                  <w:marLeft w:val="0"/>
                  <w:marRight w:val="0"/>
                  <w:marTop w:val="0"/>
                  <w:marBottom w:val="0"/>
                  <w:divBdr>
                    <w:top w:val="none" w:sz="0" w:space="0" w:color="auto"/>
                    <w:left w:val="none" w:sz="0" w:space="0" w:color="auto"/>
                    <w:bottom w:val="none" w:sz="0" w:space="0" w:color="auto"/>
                    <w:right w:val="none" w:sz="0" w:space="0" w:color="auto"/>
                  </w:divBdr>
                </w:div>
                <w:div w:id="554660273">
                  <w:marLeft w:val="0"/>
                  <w:marRight w:val="0"/>
                  <w:marTop w:val="0"/>
                  <w:marBottom w:val="0"/>
                  <w:divBdr>
                    <w:top w:val="none" w:sz="0" w:space="0" w:color="auto"/>
                    <w:left w:val="none" w:sz="0" w:space="0" w:color="auto"/>
                    <w:bottom w:val="none" w:sz="0" w:space="0" w:color="auto"/>
                    <w:right w:val="none" w:sz="0" w:space="0" w:color="auto"/>
                  </w:divBdr>
                </w:div>
                <w:div w:id="1026297049">
                  <w:marLeft w:val="0"/>
                  <w:marRight w:val="0"/>
                  <w:marTop w:val="0"/>
                  <w:marBottom w:val="0"/>
                  <w:divBdr>
                    <w:top w:val="none" w:sz="0" w:space="0" w:color="auto"/>
                    <w:left w:val="none" w:sz="0" w:space="0" w:color="auto"/>
                    <w:bottom w:val="none" w:sz="0" w:space="0" w:color="auto"/>
                    <w:right w:val="none" w:sz="0" w:space="0" w:color="auto"/>
                  </w:divBdr>
                </w:div>
                <w:div w:id="158977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author/Al-Nawaja%27a%2C+Ismael+Ahmad" TargetMode="External"/><Relationship Id="rId13" Type="http://schemas.openxmlformats.org/officeDocument/2006/relationships/hyperlink" Target="https://www.tandfonline.com/author/Rababa%2C+Mohammad" TargetMode="External"/><Relationship Id="rId3" Type="http://schemas.openxmlformats.org/officeDocument/2006/relationships/webSettings" Target="webSettings.xml"/><Relationship Id="rId7" Type="http://schemas.openxmlformats.org/officeDocument/2006/relationships/hyperlink" Target="https://orcid.org/0000-0001-6330-1335" TargetMode="External"/><Relationship Id="rId12" Type="http://schemas.openxmlformats.org/officeDocument/2006/relationships/hyperlink" Target="https://www.tandfonline.com/author/ALBashtawy%2C+Mohammed"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andfonline.com/author/Nawajah%2C+Inad" TargetMode="External"/><Relationship Id="rId11" Type="http://schemas.openxmlformats.org/officeDocument/2006/relationships/hyperlink" Target="https://orcid.org/0000-0003-2019-6621" TargetMode="External"/><Relationship Id="rId5" Type="http://schemas.openxmlformats.org/officeDocument/2006/relationships/hyperlink" Target="https://orcid.org/0000-0003-1372-7199" TargetMode="External"/><Relationship Id="rId15" Type="http://schemas.openxmlformats.org/officeDocument/2006/relationships/hyperlink" Target="https://www.tandfonline.com/author/Alolayyan%2C+MainNaser" TargetMode="External"/><Relationship Id="rId10" Type="http://schemas.openxmlformats.org/officeDocument/2006/relationships/hyperlink" Target="https://www.tandfonline.com/author/Khatatbeh%2C+Haitham" TargetMode="External"/><Relationship Id="rId4" Type="http://schemas.openxmlformats.org/officeDocument/2006/relationships/hyperlink" Target="https://www.tandfonline.com/author/Salameh%2C+Basma" TargetMode="External"/><Relationship Id="rId9" Type="http://schemas.openxmlformats.org/officeDocument/2006/relationships/hyperlink" Target="https://www.tandfonline.com/author/Alkubati%2C+Sameer+A" TargetMode="External"/><Relationship Id="rId14" Type="http://schemas.openxmlformats.org/officeDocument/2006/relationships/hyperlink" Target="https://orcid.org/0000-0002-4747-4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basma salameh</dc:creator>
  <cp:keywords/>
  <dc:description/>
  <cp:lastModifiedBy>basma salameh</cp:lastModifiedBy>
  <cp:revision>1</cp:revision>
  <dcterms:created xsi:type="dcterms:W3CDTF">2025-04-14T17:57:00Z</dcterms:created>
  <dcterms:modified xsi:type="dcterms:W3CDTF">2025-04-14T17:58:00Z</dcterms:modified>
</cp:coreProperties>
</file>